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sz w:val="32"/>
        </w:rPr>
      </w:pPr>
      <w:r>
        <w:rPr>
          <w:rFonts w:hint="eastAsia" w:ascii="微软雅黑" w:hAnsi="微软雅黑" w:eastAsia="微软雅黑"/>
          <w:sz w:val="32"/>
        </w:rPr>
        <w:t>困难生应用操作说明</w:t>
      </w:r>
    </w:p>
    <w:p>
      <w:pPr>
        <w:jc w:val="center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评议小组</w:t>
      </w:r>
    </w:p>
    <w:p>
      <w:pPr>
        <w:pStyle w:val="4"/>
        <w:numPr>
          <w:ilvl w:val="0"/>
          <w:numId w:val="1"/>
        </w:numPr>
        <w:ind w:firstLineChars="0"/>
        <w:rPr>
          <w:rFonts w:ascii="宋体" w:hAnsi="宋体"/>
          <w:b/>
        </w:rPr>
      </w:pPr>
      <w:r>
        <w:rPr>
          <w:rFonts w:hint="eastAsia" w:ascii="宋体" w:hAnsi="宋体"/>
          <w:b/>
        </w:rPr>
        <w:t>访问方式</w:t>
      </w:r>
    </w:p>
    <w:p>
      <w:pPr>
        <w:pStyle w:val="4"/>
        <w:numPr>
          <w:ilvl w:val="1"/>
          <w:numId w:val="1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打开学校官网首页，选择“校园服务”，点击“网上办事”。</w:t>
      </w:r>
    </w:p>
    <w:p>
      <w:pPr>
        <w:rPr>
          <w:rFonts w:ascii="宋体" w:hAnsi="宋体"/>
        </w:rPr>
      </w:pPr>
      <w:r>
        <w:drawing>
          <wp:inline distT="0" distB="0" distL="0" distR="0">
            <wp:extent cx="5274310" cy="163322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numPr>
          <w:ilvl w:val="1"/>
          <w:numId w:val="1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输入个人学号和统一身份认证密码，登录进入办事大厅，选择“学工”服务，找到“困难认定”应用，点击打开。</w:t>
      </w:r>
    </w:p>
    <w:p>
      <w:pPr>
        <w:rPr>
          <w:rFonts w:ascii="宋体" w:hAnsi="宋体"/>
        </w:rPr>
      </w:pPr>
      <w:r>
        <w:drawing>
          <wp:inline distT="0" distB="0" distL="0" distR="0">
            <wp:extent cx="2524125" cy="271462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800" t="29021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295525" cy="27336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92" r="52505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</w:rPr>
      </w:pPr>
    </w:p>
    <w:p>
      <w:pPr>
        <w:pStyle w:val="4"/>
        <w:numPr>
          <w:ilvl w:val="0"/>
          <w:numId w:val="1"/>
        </w:numPr>
        <w:ind w:firstLineChars="0"/>
        <w:rPr>
          <w:rFonts w:ascii="宋体" w:hAnsi="宋体"/>
          <w:b/>
        </w:rPr>
      </w:pPr>
      <w:r>
        <w:rPr>
          <w:rFonts w:hint="eastAsia" w:ascii="宋体" w:hAnsi="宋体"/>
          <w:b/>
        </w:rPr>
        <w:t>困难生审核</w:t>
      </w:r>
    </w:p>
    <w:p>
      <w:pPr>
        <w:pStyle w:val="4"/>
        <w:numPr>
          <w:ilvl w:val="0"/>
          <w:numId w:val="2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选择“困难生审核”菜单，点击申请学生的“申请表”，根据申请情况判断是否通过学生的申请。</w:t>
      </w:r>
      <w:r>
        <w:rPr>
          <w:rFonts w:hint="eastAsia" w:ascii="宋体" w:hAnsi="宋体"/>
          <w:b/>
          <w:bCs/>
          <w:color w:val="FF0000"/>
          <w:lang w:val="en-US" w:eastAsia="zh-CN"/>
        </w:rPr>
        <w:t>注意：截图只是方便演示，实际学年是本学年2022-2023学年。</w:t>
      </w:r>
      <w:bookmarkStart w:id="0" w:name="_GoBack"/>
      <w:bookmarkEnd w:id="0"/>
    </w:p>
    <w:p>
      <w:pPr>
        <w:rPr>
          <w:rFonts w:ascii="宋体" w:hAnsi="宋体"/>
        </w:rPr>
      </w:pPr>
      <w:r>
        <w:drawing>
          <wp:inline distT="0" distB="0" distL="0" distR="0">
            <wp:extent cx="5274310" cy="1767205"/>
            <wp:effectExtent l="0" t="0" r="2540" b="4445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6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2、“通过”表示学生符合要求，该生获得相应等级的困难生评定；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>“不通过”表示学生条件不符合困难生申请要求，并且该生本次困难生评定期间内不能再次重新申请；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</w:t>
      </w:r>
      <w:r>
        <w:rPr>
          <w:rFonts w:hint="eastAsia" w:ascii="宋体" w:hAnsi="宋体"/>
        </w:rPr>
        <w:t>“退回”表示学生条件大部分满足，但有需要修改或再次确认的内容，退回到上一级（院系）或者个人环节。让相应环节人员再次确认申请表内容后重新审核通过。</w:t>
      </w:r>
    </w:p>
    <w:p>
      <w:pPr>
        <w:rPr>
          <w:rFonts w:ascii="宋体" w:hAnsi="宋体"/>
        </w:rPr>
      </w:pPr>
      <w:r>
        <w:drawing>
          <wp:inline distT="0" distB="0" distL="0" distR="0">
            <wp:extent cx="5274310" cy="89916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rcRect t="6468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9957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</w:rPr>
      </w:pPr>
      <w:r>
        <w:drawing>
          <wp:inline distT="0" distB="0" distL="0" distR="0">
            <wp:extent cx="5121910" cy="198818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rcRect b="39471"/>
                    <a:stretch>
                      <a:fillRect/>
                    </a:stretch>
                  </pic:blipFill>
                  <pic:spPr>
                    <a:xfrm>
                      <a:off x="0" y="0"/>
                      <a:ext cx="5148813" cy="199860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D306B"/>
    <w:multiLevelType w:val="multilevel"/>
    <w:tmpl w:val="41BD306B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E32D71"/>
    <w:multiLevelType w:val="multilevel"/>
    <w:tmpl w:val="72E32D71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60F"/>
    <w:rsid w:val="000279C5"/>
    <w:rsid w:val="00071F87"/>
    <w:rsid w:val="00223B26"/>
    <w:rsid w:val="002B0EE0"/>
    <w:rsid w:val="00610F8D"/>
    <w:rsid w:val="006119F8"/>
    <w:rsid w:val="00741156"/>
    <w:rsid w:val="009F760F"/>
    <w:rsid w:val="00D127CC"/>
    <w:rsid w:val="00DB4B1E"/>
    <w:rsid w:val="00DB5E9A"/>
    <w:rsid w:val="00EA3BF5"/>
    <w:rsid w:val="00EF6B51"/>
    <w:rsid w:val="00F4108A"/>
    <w:rsid w:val="00F60CEC"/>
    <w:rsid w:val="00F87D65"/>
    <w:rsid w:val="31C0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eastAsia="宋体" w:asciiTheme="minorHAnsi" w:hAnsiTheme="minorHAnsi" w:cstheme="minorBidi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</Words>
  <Characters>271</Characters>
  <Lines>2</Lines>
  <Paragraphs>1</Paragraphs>
  <TotalTime>0</TotalTime>
  <ScaleCrop>false</ScaleCrop>
  <LinksUpToDate>false</LinksUpToDate>
  <CharactersWithSpaces>317</CharactersWithSpaces>
  <Application>WPS Office_11.1.0.11579_F1E327BC-269C-435d-A152-05C5408002CA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2019-09-05T08:45:00Z</dcterms:created>
  <dc:creator>X R</dc:creator>
  <cp:lastModifiedBy>bai</cp:lastModifiedBy>
  <dcterms:modified xsi:type="dcterms:W3CDTF">2022-09-04T13:19:33Z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ICV">
    <vt:lpwstr>A238E9C966474AF7BC5B047CC2A5CAFE</vt:lpwstr>
  </property>
</Properties>
</file>