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sz w:val="32"/>
        </w:rPr>
      </w:pPr>
      <w:r>
        <w:rPr>
          <w:rFonts w:hint="eastAsia" w:ascii="微软雅黑" w:hAnsi="微软雅黑" w:eastAsia="微软雅黑"/>
          <w:sz w:val="32"/>
        </w:rPr>
        <w:t>困难认定应用操作说明</w:t>
      </w:r>
    </w:p>
    <w:p>
      <w:pPr>
        <w:jc w:val="center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学院负责人</w:t>
      </w:r>
    </w:p>
    <w:p>
      <w:pPr>
        <w:pStyle w:val="6"/>
        <w:numPr>
          <w:ilvl w:val="0"/>
          <w:numId w:val="1"/>
        </w:numPr>
        <w:ind w:firstLineChars="0"/>
        <w:rPr>
          <w:rFonts w:ascii="宋体" w:hAnsi="宋体"/>
          <w:b/>
        </w:rPr>
      </w:pPr>
      <w:r>
        <w:rPr>
          <w:rFonts w:hint="eastAsia" w:ascii="宋体" w:hAnsi="宋体"/>
          <w:b/>
        </w:rPr>
        <w:t>访问方式</w:t>
      </w:r>
    </w:p>
    <w:p>
      <w:pPr>
        <w:pStyle w:val="6"/>
        <w:numPr>
          <w:ilvl w:val="1"/>
          <w:numId w:val="1"/>
        </w:numPr>
        <w:ind w:firstLineChars="0"/>
        <w:rPr>
          <w:rFonts w:ascii="宋体" w:hAnsi="宋体"/>
        </w:rPr>
      </w:pPr>
      <w:bookmarkStart w:id="0" w:name="_Hlk18594258"/>
      <w:r>
        <w:rPr>
          <w:rFonts w:hint="eastAsia" w:ascii="宋体" w:hAnsi="宋体"/>
        </w:rPr>
        <w:t>打开学校官网首页，选择“校园服务”，点击“网上办事”。</w:t>
      </w:r>
    </w:p>
    <w:p>
      <w:pPr>
        <w:rPr>
          <w:rFonts w:ascii="宋体" w:hAnsi="宋体"/>
        </w:rPr>
      </w:pPr>
      <w:r>
        <w:drawing>
          <wp:inline distT="0" distB="0" distL="0" distR="0">
            <wp:extent cx="5274310" cy="163322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1"/>
          <w:numId w:val="1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输入个人学号和统一身份认证密码，登录进入办事大厅，选择“学工”服务，找到“困难认定”应用，点击打开。</w:t>
      </w:r>
    </w:p>
    <w:p>
      <w:pPr>
        <w:rPr>
          <w:rFonts w:ascii="宋体" w:hAnsi="宋体"/>
        </w:rPr>
      </w:pPr>
      <w:r>
        <w:drawing>
          <wp:inline distT="0" distB="0" distL="0" distR="0">
            <wp:extent cx="2519045" cy="27133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l="57801" t="29020"/>
                    <a:stretch>
                      <a:fillRect/>
                    </a:stretch>
                  </pic:blipFill>
                  <pic:spPr>
                    <a:xfrm>
                      <a:off x="0" y="0"/>
                      <a:ext cx="2551832" cy="274872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295525" cy="273177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rcRect t="2492" r="52505"/>
                    <a:stretch>
                      <a:fillRect/>
                    </a:stretch>
                  </pic:blipFill>
                  <pic:spPr>
                    <a:xfrm>
                      <a:off x="0" y="0"/>
                      <a:ext cx="2301391" cy="273891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rFonts w:ascii="宋体" w:hAnsi="宋体"/>
          <w:b/>
        </w:rPr>
      </w:pPr>
      <w:r>
        <w:rPr>
          <w:rFonts w:hint="eastAsia" w:ascii="宋体" w:hAnsi="宋体"/>
          <w:b/>
        </w:rPr>
        <w:t>困难认定审核</w:t>
      </w:r>
    </w:p>
    <w:p>
      <w:pPr>
        <w:pStyle w:val="6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选择“困难认定审核”菜单，点击申请学生的“申请表”，根据申请情况判断是否通过学生的申请。</w:t>
      </w:r>
      <w:r>
        <w:rPr>
          <w:rFonts w:hint="eastAsia" w:ascii="宋体" w:hAnsi="宋体"/>
          <w:b/>
          <w:bCs/>
          <w:color w:val="FF0000"/>
          <w:lang w:val="en-US" w:eastAsia="zh-CN"/>
        </w:rPr>
        <w:t>注意：截图只是方便演示，实际学年是本学年2022-2023学年。</w:t>
      </w:r>
      <w:bookmarkStart w:id="1" w:name="_GoBack"/>
      <w:bookmarkEnd w:id="1"/>
    </w:p>
    <w:bookmarkEnd w:id="0"/>
    <w:p>
      <w:pPr>
        <w:rPr>
          <w:rFonts w:ascii="宋体" w:hAnsi="宋体"/>
        </w:rPr>
      </w:pPr>
      <w:r>
        <w:drawing>
          <wp:inline distT="0" distB="0" distL="0" distR="0">
            <wp:extent cx="5274310" cy="1767205"/>
            <wp:effectExtent l="0" t="0" r="2540" b="44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2、“通过”表示学生符合要求，该生获得相应等级的困难认定评定；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“不通过”表示学生条件不符合困难认定申请要求，并且该生本次困难认定评定期间内不能再次重新申请；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“退回”表示学生条件大部分满足，但有需要修改或再次确认的内容，退回到上一级（院系）或者个人环节。让相应环节人员再次确认申请表内容后重新审核通过。</w:t>
      </w:r>
    </w:p>
    <w:p>
      <w:pPr>
        <w:rPr>
          <w:rFonts w:ascii="宋体" w:hAnsi="宋体"/>
        </w:rPr>
      </w:pPr>
      <w:r>
        <w:drawing>
          <wp:inline distT="0" distB="0" distL="0" distR="0">
            <wp:extent cx="5052695" cy="8991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rcRect l="4156" t="64689"/>
                    <a:stretch>
                      <a:fillRect/>
                    </a:stretch>
                  </pic:blipFill>
                  <pic:spPr>
                    <a:xfrm>
                      <a:off x="0" y="0"/>
                      <a:ext cx="5055134" cy="8995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</w:rPr>
      </w:pPr>
      <w:r>
        <w:drawing>
          <wp:inline distT="0" distB="0" distL="0" distR="0">
            <wp:extent cx="5121910" cy="198818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rcRect b="39471"/>
                    <a:stretch>
                      <a:fillRect/>
                    </a:stretch>
                  </pic:blipFill>
                  <pic:spPr>
                    <a:xfrm>
                      <a:off x="0" y="0"/>
                      <a:ext cx="5148813" cy="19986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D306B"/>
    <w:multiLevelType w:val="multilevel"/>
    <w:tmpl w:val="41BD306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E32D71"/>
    <w:multiLevelType w:val="multilevel"/>
    <w:tmpl w:val="72E32D71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60F"/>
    <w:rsid w:val="00071F87"/>
    <w:rsid w:val="002204FA"/>
    <w:rsid w:val="002B0EE0"/>
    <w:rsid w:val="002B4A41"/>
    <w:rsid w:val="00564FFA"/>
    <w:rsid w:val="006119F8"/>
    <w:rsid w:val="00741156"/>
    <w:rsid w:val="007D48FD"/>
    <w:rsid w:val="009F760F"/>
    <w:rsid w:val="00C70F03"/>
    <w:rsid w:val="00D14EA3"/>
    <w:rsid w:val="00D60129"/>
    <w:rsid w:val="00DB4B1E"/>
    <w:rsid w:val="00EA3BF5"/>
    <w:rsid w:val="00F60CEC"/>
    <w:rsid w:val="00F87D65"/>
    <w:rsid w:val="393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="宋体" w:asciiTheme="minorHAnsi" w:hAnsiTheme="minorHAns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</Words>
  <Characters>274</Characters>
  <Lines>2</Lines>
  <Paragraphs>1</Paragraphs>
  <TotalTime>0</TotalTime>
  <ScaleCrop>false</ScaleCrop>
  <LinksUpToDate>false</LinksUpToDate>
  <CharactersWithSpaces>321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2019-08-29T13:40:00Z</dcterms:created>
  <dc:creator>X R</dc:creator>
  <cp:lastModifiedBy>bai</cp:lastModifiedBy>
  <dcterms:modified xsi:type="dcterms:W3CDTF">2022-09-04T13:20:16Z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BBC4760559E345C8AFF9F5CC789D1A0A</vt:lpwstr>
  </property>
</Properties>
</file>