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391F">
      <w:pPr>
        <w:spacing w:before="42"/>
        <w:rPr>
          <w:sz w:val="30"/>
        </w:rPr>
      </w:pPr>
      <w:r>
        <w:rPr>
          <w:sz w:val="30"/>
        </w:rPr>
        <w:t>附件 2:</w:t>
      </w:r>
    </w:p>
    <w:p w14:paraId="07853175">
      <w:pPr>
        <w:spacing w:before="42"/>
        <w:ind w:left="100"/>
        <w:jc w:val="center"/>
        <w:rPr>
          <w:rFonts w:ascii="方正小标宋简体" w:eastAsia="方正小标宋简体"/>
          <w:sz w:val="36"/>
          <w:lang w:val="en-US"/>
        </w:rPr>
      </w:pPr>
      <w:r>
        <w:rPr>
          <w:rFonts w:hint="eastAsia" w:ascii="方正小标宋简体" w:eastAsia="方正小标宋简体"/>
          <w:sz w:val="36"/>
          <w:lang w:val="en-US"/>
        </w:rPr>
        <w:t>安徽工程大学  年度征兵工作先进个人推荐表</w:t>
      </w:r>
    </w:p>
    <w:tbl>
      <w:tblPr>
        <w:tblStyle w:val="4"/>
        <w:tblpPr w:leftFromText="180" w:rightFromText="180" w:vertAnchor="text" w:horzAnchor="page" w:tblpX="1510" w:tblpY="366"/>
        <w:tblOverlap w:val="never"/>
        <w:tblW w:w="91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560"/>
        <w:gridCol w:w="1220"/>
        <w:gridCol w:w="1560"/>
        <w:gridCol w:w="1560"/>
        <w:gridCol w:w="1800"/>
      </w:tblGrid>
      <w:tr w14:paraId="6A556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60" w:type="dxa"/>
            <w:vAlign w:val="center"/>
          </w:tcPr>
          <w:p w14:paraId="4865598E">
            <w:pPr>
              <w:tabs>
                <w:tab w:val="left" w:pos="879"/>
              </w:tabs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宋体"/>
                <w:b/>
                <w:sz w:val="28"/>
                <w:szCs w:val="28"/>
              </w:rPr>
              <w:t>姓</w:t>
            </w:r>
            <w:r>
              <w:rPr>
                <w:rFonts w:cs="宋体"/>
                <w:b/>
                <w:sz w:val="28"/>
                <w:szCs w:val="28"/>
              </w:rPr>
              <w:tab/>
            </w:r>
            <w:r>
              <w:rPr>
                <w:rFonts w:cs="宋体"/>
                <w:b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14:paraId="1E1140F4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ACB4212">
            <w:pPr>
              <w:ind w:left="310" w:right="290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14:paraId="554D4B45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B7DBE90">
            <w:pPr>
              <w:spacing w:line="44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职务</w:t>
            </w:r>
          </w:p>
          <w:p w14:paraId="7792F326">
            <w:pPr>
              <w:spacing w:line="44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（职称）</w:t>
            </w:r>
          </w:p>
        </w:tc>
        <w:tc>
          <w:tcPr>
            <w:tcW w:w="1800" w:type="dxa"/>
            <w:vAlign w:val="center"/>
          </w:tcPr>
          <w:p w14:paraId="69C6CC78">
            <w:pPr>
              <w:spacing w:line="440" w:lineRule="exact"/>
              <w:rPr>
                <w:rFonts w:cs="宋体"/>
                <w:b/>
                <w:sz w:val="28"/>
                <w:szCs w:val="28"/>
              </w:rPr>
            </w:pPr>
          </w:p>
        </w:tc>
      </w:tr>
      <w:tr w14:paraId="78DA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60" w:type="dxa"/>
            <w:vAlign w:val="center"/>
          </w:tcPr>
          <w:p w14:paraId="47770337">
            <w:pPr>
              <w:spacing w:before="160"/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2694154E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73D4BB1">
            <w:pPr>
              <w:spacing w:before="160"/>
              <w:ind w:left="310" w:right="290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18DB6139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F429A5">
            <w:pPr>
              <w:spacing w:before="160"/>
              <w:ind w:left="210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67BC435F">
            <w:pPr>
              <w:rPr>
                <w:rFonts w:cs="宋体"/>
                <w:b/>
                <w:sz w:val="28"/>
                <w:szCs w:val="28"/>
              </w:rPr>
            </w:pPr>
          </w:p>
        </w:tc>
      </w:tr>
      <w:tr w14:paraId="47B4F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60" w:type="dxa"/>
            <w:vAlign w:val="center"/>
          </w:tcPr>
          <w:p w14:paraId="4EC2CFD9">
            <w:pPr>
              <w:spacing w:before="180"/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所在单位</w:t>
            </w:r>
          </w:p>
        </w:tc>
        <w:tc>
          <w:tcPr>
            <w:tcW w:w="7700" w:type="dxa"/>
            <w:gridSpan w:val="5"/>
            <w:vAlign w:val="center"/>
          </w:tcPr>
          <w:p w14:paraId="64CCC1CC">
            <w:pPr>
              <w:rPr>
                <w:rFonts w:cs="宋体"/>
                <w:b/>
                <w:sz w:val="28"/>
                <w:szCs w:val="28"/>
              </w:rPr>
            </w:pPr>
          </w:p>
        </w:tc>
      </w:tr>
      <w:tr w14:paraId="59FA9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460" w:type="dxa"/>
          </w:tcPr>
          <w:p w14:paraId="2E262958">
            <w:pPr>
              <w:spacing w:line="400" w:lineRule="exact"/>
              <w:rPr>
                <w:rFonts w:cs="宋体"/>
                <w:b/>
                <w:sz w:val="28"/>
                <w:szCs w:val="28"/>
              </w:rPr>
            </w:pPr>
          </w:p>
          <w:p w14:paraId="4E5106C7">
            <w:pPr>
              <w:spacing w:line="400" w:lineRule="exact"/>
              <w:rPr>
                <w:rFonts w:cs="宋体"/>
                <w:b/>
                <w:sz w:val="28"/>
                <w:szCs w:val="28"/>
              </w:rPr>
            </w:pPr>
          </w:p>
          <w:p w14:paraId="57182C07">
            <w:pPr>
              <w:spacing w:line="400" w:lineRule="exact"/>
              <w:ind w:firstLine="562" w:firstLineChars="200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事迹</w:t>
            </w:r>
          </w:p>
          <w:p w14:paraId="421FFA1D">
            <w:pPr>
              <w:spacing w:line="400" w:lineRule="exact"/>
              <w:ind w:firstLine="562" w:firstLineChars="200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简介</w:t>
            </w:r>
          </w:p>
        </w:tc>
        <w:tc>
          <w:tcPr>
            <w:tcW w:w="7700" w:type="dxa"/>
            <w:gridSpan w:val="5"/>
          </w:tcPr>
          <w:p w14:paraId="4562CFE9">
            <w:pPr>
              <w:spacing w:line="44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>（围绕在在国防教育、退役复学、入伍动员、迎老送新等工作中优异的表现、出色的成效等。</w:t>
            </w:r>
            <w:r>
              <w:rPr>
                <w:rFonts w:hint="eastAsia" w:cs="宋体"/>
                <w:sz w:val="28"/>
                <w:szCs w:val="28"/>
                <w:lang w:val="en-US"/>
              </w:rPr>
              <w:t>1500</w:t>
            </w:r>
            <w:r>
              <w:rPr>
                <w:rFonts w:cs="宋体"/>
                <w:sz w:val="28"/>
                <w:szCs w:val="28"/>
              </w:rPr>
              <w:t>字左右）</w:t>
            </w:r>
          </w:p>
          <w:p w14:paraId="659DE0A4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14:paraId="26F84095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14:paraId="3046B642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14:paraId="19FC0EFB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14:paraId="31045A03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14:paraId="0586EB7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</w:tc>
      </w:tr>
      <w:tr w14:paraId="2C413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460" w:type="dxa"/>
          </w:tcPr>
          <w:p w14:paraId="437C0112">
            <w:pPr>
              <w:spacing w:line="400" w:lineRule="exact"/>
              <w:ind w:firstLine="40"/>
              <w:jc w:val="center"/>
              <w:rPr>
                <w:rFonts w:cs="宋体"/>
                <w:b/>
                <w:spacing w:val="-26"/>
                <w:sz w:val="28"/>
                <w:szCs w:val="28"/>
              </w:rPr>
            </w:pPr>
          </w:p>
          <w:p w14:paraId="4B59E4A9">
            <w:pPr>
              <w:spacing w:line="400" w:lineRule="exact"/>
              <w:ind w:firstLine="40"/>
              <w:jc w:val="center"/>
              <w:rPr>
                <w:rFonts w:cs="宋体"/>
                <w:b/>
                <w:spacing w:val="-26"/>
                <w:sz w:val="28"/>
                <w:szCs w:val="28"/>
              </w:rPr>
            </w:pPr>
            <w:r>
              <w:rPr>
                <w:rFonts w:cs="宋体"/>
                <w:b/>
                <w:spacing w:val="-26"/>
                <w:sz w:val="28"/>
                <w:szCs w:val="28"/>
              </w:rPr>
              <w:t>学院</w:t>
            </w:r>
          </w:p>
          <w:p w14:paraId="62EE90B2">
            <w:pPr>
              <w:spacing w:line="400" w:lineRule="exact"/>
              <w:ind w:firstLine="40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pacing w:val="-26"/>
                <w:sz w:val="28"/>
                <w:szCs w:val="28"/>
              </w:rPr>
              <w:t>推荐意见</w:t>
            </w:r>
          </w:p>
        </w:tc>
        <w:tc>
          <w:tcPr>
            <w:tcW w:w="7700" w:type="dxa"/>
            <w:gridSpan w:val="5"/>
          </w:tcPr>
          <w:p w14:paraId="59E6B06B">
            <w:pPr>
              <w:rPr>
                <w:rFonts w:cs="宋体"/>
                <w:sz w:val="28"/>
                <w:szCs w:val="28"/>
              </w:rPr>
            </w:pPr>
          </w:p>
          <w:p w14:paraId="06657A8F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1E1F8AFF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>盖章：</w:t>
            </w:r>
          </w:p>
          <w:p w14:paraId="504361C2">
            <w:pPr>
              <w:spacing w:line="360" w:lineRule="exact"/>
              <w:ind w:right="1588" w:firstLine="3920" w:firstLineChars="1400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val="en-US"/>
              </w:rPr>
              <w:t xml:space="preserve">     </w:t>
            </w:r>
            <w:r>
              <w:rPr>
                <w:rFonts w:cs="宋体"/>
                <w:sz w:val="28"/>
                <w:szCs w:val="28"/>
              </w:rPr>
              <w:t>时间：</w:t>
            </w:r>
          </w:p>
        </w:tc>
      </w:tr>
      <w:tr w14:paraId="31359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460" w:type="dxa"/>
          </w:tcPr>
          <w:p w14:paraId="5B8D566A">
            <w:pPr>
              <w:spacing w:line="400" w:lineRule="exact"/>
              <w:jc w:val="both"/>
              <w:rPr>
                <w:rFonts w:cs="宋体"/>
                <w:b/>
                <w:spacing w:val="-26"/>
                <w:sz w:val="28"/>
                <w:szCs w:val="28"/>
              </w:rPr>
            </w:pPr>
          </w:p>
          <w:p w14:paraId="1BAAED98">
            <w:pPr>
              <w:spacing w:line="400" w:lineRule="exact"/>
              <w:ind w:left="229" w:hanging="229" w:hangingChars="100"/>
              <w:jc w:val="both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pacing w:val="-26"/>
                <w:sz w:val="28"/>
                <w:szCs w:val="28"/>
              </w:rPr>
              <w:t>校党委武装部审核</w:t>
            </w:r>
            <w:r>
              <w:rPr>
                <w:rFonts w:cs="宋体"/>
                <w:b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700" w:type="dxa"/>
            <w:gridSpan w:val="5"/>
          </w:tcPr>
          <w:p w14:paraId="42FA6C2F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74E92950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212D2A6C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13EAAA93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>盖章：</w:t>
            </w:r>
          </w:p>
          <w:p w14:paraId="3ECF6CF8">
            <w:pPr>
              <w:spacing w:line="360" w:lineRule="exact"/>
              <w:ind w:right="1588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cs="宋体"/>
                <w:sz w:val="28"/>
                <w:szCs w:val="28"/>
              </w:rPr>
              <w:t>时间：</w:t>
            </w:r>
          </w:p>
        </w:tc>
      </w:tr>
      <w:tr w14:paraId="52191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460" w:type="dxa"/>
          </w:tcPr>
          <w:p w14:paraId="6CB3F25A">
            <w:pPr>
              <w:spacing w:line="440" w:lineRule="exact"/>
              <w:jc w:val="center"/>
              <w:rPr>
                <w:rFonts w:cs="宋体"/>
                <w:b/>
                <w:spacing w:val="-24"/>
                <w:sz w:val="28"/>
                <w:szCs w:val="28"/>
              </w:rPr>
            </w:pPr>
          </w:p>
          <w:p w14:paraId="1BF5927E">
            <w:pPr>
              <w:spacing w:line="440" w:lineRule="exact"/>
              <w:jc w:val="center"/>
              <w:rPr>
                <w:rFonts w:cs="宋体"/>
                <w:b/>
                <w:spacing w:val="-28"/>
                <w:sz w:val="28"/>
                <w:szCs w:val="28"/>
              </w:rPr>
            </w:pPr>
            <w:r>
              <w:rPr>
                <w:rFonts w:hint="eastAsia" w:cs="宋体"/>
                <w:b/>
                <w:spacing w:val="-24"/>
                <w:sz w:val="28"/>
                <w:szCs w:val="28"/>
              </w:rPr>
              <w:t>校征兵工作领导小组意见</w:t>
            </w:r>
          </w:p>
        </w:tc>
        <w:tc>
          <w:tcPr>
            <w:tcW w:w="7700" w:type="dxa"/>
            <w:gridSpan w:val="5"/>
          </w:tcPr>
          <w:p w14:paraId="5BE274BC">
            <w:pPr>
              <w:spacing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0DFD492E">
            <w:pPr>
              <w:spacing w:before="1"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7788F2BC">
            <w:pPr>
              <w:spacing w:before="1"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</w:p>
          <w:p w14:paraId="1F000342">
            <w:pPr>
              <w:spacing w:before="1"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 xml:space="preserve">盖章： </w:t>
            </w:r>
            <w:r>
              <w:rPr>
                <w:rFonts w:hint="eastAsia" w:cs="宋体"/>
                <w:sz w:val="28"/>
                <w:szCs w:val="28"/>
              </w:rPr>
              <w:t xml:space="preserve">  </w:t>
            </w:r>
          </w:p>
          <w:p w14:paraId="6541CFBD">
            <w:pPr>
              <w:spacing w:before="1" w:line="360" w:lineRule="exact"/>
              <w:ind w:right="1588"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>时间：</w:t>
            </w:r>
          </w:p>
        </w:tc>
      </w:tr>
    </w:tbl>
    <w:p w14:paraId="0BB7A5DC">
      <w:pPr>
        <w:autoSpaceDE/>
        <w:autoSpaceDN/>
        <w:snapToGrid w:val="0"/>
        <w:spacing w:line="360" w:lineRule="auto"/>
        <w:ind w:firstLine="320" w:firstLineChars="500"/>
        <w:textAlignment w:val="bottom"/>
        <w:rPr>
          <w:rFonts w:ascii="仿宋_GB2312" w:hAnsi="仿宋_GB2312" w:eastAsia="仿宋_GB2312" w:cs="Times New Roman"/>
          <w:color w:val="FB3C04"/>
          <w:spacing w:val="-80"/>
          <w:w w:val="70"/>
          <w:sz w:val="32"/>
          <w:szCs w:val="32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4"/>
    <w:rsid w:val="00331264"/>
    <w:rsid w:val="00722CF6"/>
    <w:rsid w:val="008265CF"/>
    <w:rsid w:val="00CB42B2"/>
    <w:rsid w:val="00CC008B"/>
    <w:rsid w:val="00EA0681"/>
    <w:rsid w:val="5D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141</Words>
  <Characters>145</Characters>
  <Lines>1</Lines>
  <Paragraphs>1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2021-05-31T08:11:00Z</dcterms:created>
  <dc:creator>宋建军</dc:creator>
  <cp:lastModifiedBy>明天立秋</cp:lastModifiedBy>
  <dcterms:modified xsi:type="dcterms:W3CDTF">2026-03-23T03:01:39Z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eyJoZGlkIjoiYjJjYmYxZGJmNWQ4NDhiMTVkYzUwYzk5Y2RlNzUyMGMiLCJ1c2VySWQiOiIxMDc3MDIxMjYwIn0=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C04201A40301452494537D30713E3504_12</vt:lpwstr>
  </property>
</Properties>
</file>