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1BED3">
      <w:pPr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1：</w:t>
      </w:r>
    </w:p>
    <w:p w14:paraId="3F4027E4">
      <w:pPr>
        <w:jc w:val="center"/>
        <w:rPr>
          <w:rFonts w:hint="eastAsia" w:ascii="方正小标宋简体" w:hAnsi="方正小标宋简体" w:eastAsia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auto"/>
          <w:sz w:val="44"/>
          <w:szCs w:val="44"/>
        </w:rPr>
        <w:t>案例名称XXX</w:t>
      </w:r>
    </w:p>
    <w:p w14:paraId="292619BF">
      <w:pPr>
        <w:jc w:val="center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申报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学院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：XXX</w:t>
      </w:r>
    </w:p>
    <w:p w14:paraId="0517F45D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实施背景</w:t>
      </w:r>
    </w:p>
    <w:p w14:paraId="349D62FA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主要做法</w:t>
      </w:r>
    </w:p>
    <w:p w14:paraId="4ED33026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三、工作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成效</w:t>
      </w:r>
    </w:p>
    <w:p w14:paraId="78F95CFF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经验启示</w:t>
      </w:r>
    </w:p>
    <w:p w14:paraId="0DAC4C8A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firstLine="640" w:firstLineChars="200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</w:p>
    <w:p w14:paraId="0C39C388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firstLine="640" w:firstLineChars="200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</w:p>
    <w:p w14:paraId="780873CD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firstLine="640" w:firstLineChars="200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备注：</w:t>
      </w:r>
    </w:p>
    <w:p w14:paraId="65AD2B7B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firstLine="640" w:firstLineChars="200"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案例字数在2000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-3000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左右，内容翔实，图文并茂。</w:t>
      </w:r>
    </w:p>
    <w:p w14:paraId="2021E75E">
      <w:pPr>
        <w:pStyle w:val="2"/>
        <w:keepNext w:val="0"/>
        <w:keepLines w:val="0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Chars="0" w:firstLine="640" w:firstLineChars="200"/>
        <w:textAlignment w:val="auto"/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</w:rPr>
      </w:pP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</w:rPr>
        <w:t>标题：方正小标宋简体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</w:rPr>
        <w:t>号，副题：楷体三号，一级标题：黑体三号，二级标题：楷体_GB2312三号，正文：仿宋_GB2312三号，行距：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</w:rPr>
        <w:t>磅。</w:t>
      </w:r>
    </w:p>
    <w:p w14:paraId="6136F91C">
      <w:pPr>
        <w:pStyle w:val="2"/>
        <w:keepNext w:val="0"/>
        <w:keepLines w:val="0"/>
        <w:pageBreakBefore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Chars="0" w:firstLine="640" w:firstLineChars="200"/>
        <w:textAlignment w:val="auto"/>
        <w:rPr>
          <w:rFonts w:ascii="仿宋_GB2312" w:hAnsi="仿宋" w:eastAsia="仿宋_GB2312" w:cstheme="minorBidi"/>
          <w:color w:val="auto"/>
          <w:kern w:val="2"/>
          <w:sz w:val="32"/>
          <w:szCs w:val="32"/>
        </w:rPr>
      </w:pP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</w:rPr>
        <w:t>图片须为jpg格式，文件不小于2MB，分辨率不低于300dpi，图片需配有文字说明。</w:t>
      </w:r>
    </w:p>
    <w:p w14:paraId="66BB3F75">
      <w:pPr>
        <w:jc w:val="left"/>
        <w:rPr>
          <w:rFonts w:ascii="仿宋_GB2312" w:hAnsi="仿宋" w:eastAsia="仿宋_GB2312"/>
          <w:color w:val="auto"/>
          <w:sz w:val="32"/>
          <w:szCs w:val="32"/>
        </w:rPr>
      </w:pPr>
      <w:bookmarkStart w:id="0" w:name="_GoBack"/>
      <w:bookmarkEnd w:id="0"/>
    </w:p>
    <w:p w14:paraId="1BF280EF">
      <w:pPr>
        <w:jc w:val="center"/>
        <w:rPr>
          <w:rFonts w:ascii="方正小标宋简体" w:hAnsi="方正小标宋简体" w:eastAsia="方正小标宋简体"/>
          <w:b/>
          <w:color w:val="3E3A39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NTA2NjcwNTkzMGI3ZmI0OTA5YmE4OWY5YzExN2QifQ=="/>
  </w:docVars>
  <w:rsids>
    <w:rsidRoot w:val="0040109A"/>
    <w:rsid w:val="001E74B8"/>
    <w:rsid w:val="0040109A"/>
    <w:rsid w:val="3B8502F0"/>
    <w:rsid w:val="67704BD3"/>
    <w:rsid w:val="6904243A"/>
    <w:rsid w:val="74C4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200</Characters>
  <Lines>1</Lines>
  <Paragraphs>1</Paragraphs>
  <TotalTime>32</TotalTime>
  <ScaleCrop>false</ScaleCrop>
  <LinksUpToDate>false</LinksUpToDate>
  <CharactersWithSpaces>200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2024-09-27T07:41:00Z</dcterms:created>
  <dc:creator>Administrator</dc:creator>
  <cp:lastModifiedBy>赵静云</cp:lastModifiedBy>
  <dcterms:modified xsi:type="dcterms:W3CDTF">2024-11-26T02:50:50Z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D98F82ABFEFA40C1B3A2A7723570EE9A_12</vt:lpwstr>
  </property>
</Properties>
</file>